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0C158339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C48B3">
              <w:rPr>
                <w:rFonts w:ascii="Candara" w:hAnsi="Candara"/>
                <w:b/>
              </w:rPr>
              <w:t xml:space="preserve">45.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37F3389E" w:rsidR="00683D58" w:rsidRPr="00983877" w:rsidRDefault="00983877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983877">
              <w:rPr>
                <w:rFonts w:ascii="Candara" w:hAnsi="Candara"/>
                <w:b/>
              </w:rPr>
              <w:t>BLAGDANI I PRAZNICI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1D5810F2" w:rsidR="00683D58" w:rsidRPr="00983877" w:rsidRDefault="00983877" w:rsidP="00861889">
            <w:pPr>
              <w:spacing w:after="0" w:line="240" w:lineRule="auto"/>
              <w:rPr>
                <w:rFonts w:ascii="Candara" w:hAnsi="Candara" w:cs="Calibri"/>
                <w:b/>
              </w:rPr>
            </w:pPr>
            <w:r w:rsidRPr="00983877">
              <w:rPr>
                <w:rFonts w:ascii="Candara" w:hAnsi="Candara" w:cs="Calibri"/>
                <w:b/>
              </w:rPr>
              <w:t>CHRISTMAS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296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C13BEB6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C882642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726CA869" w:rsidR="00683D58" w:rsidRPr="00983877" w:rsidRDefault="00983877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83877">
              <w:rPr>
                <w:rFonts w:ascii="Candara" w:hAnsi="Candara"/>
                <w:sz w:val="22"/>
                <w:szCs w:val="22"/>
              </w:rPr>
              <w:t>A.6.1; A.6.2; A.6.3; A.6.5; B.6.1; B.6.4;C.6.1; C.6.3; C.6.4; C.6.5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DA6D" w14:textId="77777777" w:rsidR="0055393B" w:rsidRPr="0055393B" w:rsidRDefault="0055393B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>U</w:t>
            </w:r>
            <w:r w:rsidR="00C55ABB">
              <w:t>potrebljava više strategija za poboljšanje razumijevanja pri čitanju, predviđa sadržaj pomoću slika ili izdvojenih riječi</w:t>
            </w:r>
            <w:r>
              <w:t>.</w:t>
            </w:r>
          </w:p>
          <w:p w14:paraId="10245674" w14:textId="77777777" w:rsidR="0055393B" w:rsidRPr="0055393B" w:rsidRDefault="0055393B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>R</w:t>
            </w:r>
            <w:r w:rsidR="00C55ABB">
              <w:t>azvija djelatnost čitanja (</w:t>
            </w:r>
            <w:proofErr w:type="spellStart"/>
            <w:r w:rsidR="00C55ABB">
              <w:t>skimming</w:t>
            </w:r>
            <w:proofErr w:type="spellEnd"/>
            <w:r w:rsidR="00C55ABB">
              <w:t xml:space="preserve"> i </w:t>
            </w:r>
            <w:proofErr w:type="spellStart"/>
            <w:r w:rsidR="00C55ABB">
              <w:t>scanning</w:t>
            </w:r>
            <w:proofErr w:type="spellEnd"/>
            <w:r w:rsidR="00C55ABB">
              <w:t>)</w:t>
            </w:r>
            <w:r>
              <w:t>.</w:t>
            </w:r>
          </w:p>
          <w:p w14:paraId="0E4E31E1" w14:textId="77777777" w:rsidR="0055393B" w:rsidRPr="0055393B" w:rsidRDefault="0055393B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>P</w:t>
            </w:r>
            <w:r w:rsidR="00C55ABB">
              <w:t>ovezuje prethodna znanja s dostupnim informacijama</w:t>
            </w:r>
            <w:r>
              <w:t>.</w:t>
            </w:r>
          </w:p>
          <w:p w14:paraId="2DCFC563" w14:textId="77777777" w:rsidR="0055393B" w:rsidRPr="0055393B" w:rsidRDefault="0055393B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>P</w:t>
            </w:r>
            <w:r w:rsidR="00C55ABB">
              <w:t>ovezuje činjenice o drugim kulturama s vlastitom kulturom pri čemu se razvija pozitivan način ophođenja prema drugima i drugačijima</w:t>
            </w:r>
            <w:r>
              <w:t>.</w:t>
            </w:r>
            <w:r w:rsidR="00C55ABB">
              <w:t xml:space="preserve"> </w:t>
            </w:r>
          </w:p>
          <w:p w14:paraId="44C7D3A0" w14:textId="77777777" w:rsidR="0055393B" w:rsidRPr="0055393B" w:rsidRDefault="0055393B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>S</w:t>
            </w:r>
            <w:r w:rsidR="00C55ABB">
              <w:t>urađuje s drugim učenicima kako bi pripremio i riješio križaljku</w:t>
            </w:r>
            <w:r>
              <w:t>.</w:t>
            </w:r>
            <w:r w:rsidR="00C55ABB">
              <w:t xml:space="preserve"> </w:t>
            </w:r>
          </w:p>
          <w:p w14:paraId="07DE1DFF" w14:textId="4806CE4D" w:rsidR="00683D58" w:rsidRPr="006D575A" w:rsidRDefault="0055393B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>K</w:t>
            </w:r>
            <w:r w:rsidR="00C55ABB">
              <w:t xml:space="preserve">reativno se izražava crtanjem, pisanjem </w:t>
            </w:r>
            <w:proofErr w:type="spellStart"/>
            <w:r w:rsidR="00C55ABB">
              <w:t>akrositk</w:t>
            </w:r>
            <w:r>
              <w:t>a</w:t>
            </w:r>
            <w:proofErr w:type="spellEnd"/>
            <w:r>
              <w:t>.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ED475C" w14:textId="65BEE747" w:rsidR="000B0DB2" w:rsidRPr="004145D3" w:rsidRDefault="000B0DB2" w:rsidP="004145D3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Vokabular</w:t>
            </w:r>
            <w:r w:rsidRPr="004145D3">
              <w:rPr>
                <w:rFonts w:ascii="Candara" w:hAnsi="Candara"/>
                <w:iCs/>
              </w:rPr>
              <w:t xml:space="preserve">: </w:t>
            </w:r>
            <w:proofErr w:type="spellStart"/>
            <w:r w:rsidR="0026552F">
              <w:rPr>
                <w:rFonts w:ascii="Candara" w:hAnsi="Candara"/>
              </w:rPr>
              <w:t>Christmas</w:t>
            </w:r>
            <w:proofErr w:type="spellEnd"/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7AA0" w14:textId="62B95E83" w:rsidR="00683D58" w:rsidRPr="002A0CDD" w:rsidRDefault="00683D58" w:rsidP="002A0CD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2A0CDD">
              <w:rPr>
                <w:rFonts w:ascii="Candara" w:hAnsi="Candara" w:cs="Calibri"/>
              </w:rPr>
              <w:t>126, 127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E818" w14:textId="77777777" w:rsidR="00683D58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3AB184D" w14:textId="77777777" w:rsidR="00791B42" w:rsidRDefault="00791B42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91B42">
              <w:rPr>
                <w:rFonts w:ascii="Candara" w:hAnsi="Candara"/>
                <w:sz w:val="22"/>
                <w:szCs w:val="22"/>
              </w:rPr>
              <w:t xml:space="preserve">Osobni i socijalni razvoj A.3.1.A. 3.2. A 3.3. B.3.1. B.3.2. B.3.4. C.3.3. C.3.4. Uporaba informacijske i komunikacijske tehnologije A.1.1. D.3.1 C.3.1. C.3.3. Učiti kako učiti C.3.3 3. Interes.D.3.2.2. Suradnja s drugima. </w:t>
            </w:r>
          </w:p>
          <w:p w14:paraId="2AD9D286" w14:textId="728C6AF7" w:rsidR="00683D58" w:rsidRPr="00791B42" w:rsidRDefault="00791B42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91B42">
              <w:rPr>
                <w:rFonts w:ascii="Candara" w:hAnsi="Candara"/>
                <w:sz w:val="22"/>
                <w:szCs w:val="22"/>
              </w:rPr>
              <w:t>Geografija / Biologija Građanski odgoj A.3.1 B.3.1 C.3.2 C.3.3. Vjeronauk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77777777" w:rsidR="00683D58" w:rsidRPr="00B469F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364E" w14:textId="77777777" w:rsidR="00683D58" w:rsidRDefault="00683D58" w:rsidP="00F806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1834DE19" w:rsidR="00F8067F" w:rsidRPr="00F8067F" w:rsidRDefault="00F8067F" w:rsidP="00F8067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/>
              <w:rPr>
                <w:rFonts w:ascii="Candara" w:hAnsi="Candara"/>
                <w:b/>
              </w:rPr>
            </w:pP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61935721" w:rsidR="00683D58" w:rsidRPr="00D8324A" w:rsidRDefault="00FC56AA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započinje sat </w:t>
            </w:r>
            <w:r w:rsidR="005229AA">
              <w:rPr>
                <w:rFonts w:ascii="Candara" w:hAnsi="Candara"/>
              </w:rPr>
              <w:t xml:space="preserve">opisujući s učenicima slike na stranicama 126 i 127. Uvodi vokabular: </w:t>
            </w:r>
            <w:proofErr w:type="spellStart"/>
            <w:r w:rsidR="005229AA" w:rsidRPr="005229AA">
              <w:rPr>
                <w:rFonts w:ascii="Candara" w:hAnsi="Candara"/>
                <w:i/>
                <w:iCs/>
              </w:rPr>
              <w:t>stocking</w:t>
            </w:r>
            <w:proofErr w:type="spellEnd"/>
            <w:r w:rsidR="005229AA" w:rsidRPr="005229AA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5229AA" w:rsidRPr="005229AA">
              <w:rPr>
                <w:rFonts w:ascii="Candara" w:hAnsi="Candara"/>
                <w:i/>
                <w:iCs/>
              </w:rPr>
              <w:t>Father</w:t>
            </w:r>
            <w:proofErr w:type="spellEnd"/>
            <w:r w:rsidR="005229AA" w:rsidRPr="005229A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229AA" w:rsidRPr="005229AA">
              <w:rPr>
                <w:rFonts w:ascii="Candara" w:hAnsi="Candara"/>
                <w:i/>
                <w:iCs/>
              </w:rPr>
              <w:t>Christmas</w:t>
            </w:r>
            <w:proofErr w:type="spellEnd"/>
            <w:r w:rsidR="005229AA" w:rsidRPr="005229A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229AA" w:rsidRPr="005229AA">
              <w:rPr>
                <w:rFonts w:ascii="Candara" w:hAnsi="Candara"/>
                <w:i/>
                <w:iCs/>
              </w:rPr>
              <w:t>or</w:t>
            </w:r>
            <w:proofErr w:type="spellEnd"/>
            <w:r w:rsidR="005229AA" w:rsidRPr="005229AA">
              <w:rPr>
                <w:rFonts w:ascii="Candara" w:hAnsi="Candara"/>
                <w:i/>
                <w:iCs/>
              </w:rPr>
              <w:t xml:space="preserve"> Santa Claus; </w:t>
            </w:r>
            <w:proofErr w:type="spellStart"/>
            <w:r w:rsidR="005229AA" w:rsidRPr="005229AA">
              <w:rPr>
                <w:rFonts w:ascii="Candara" w:hAnsi="Candara"/>
                <w:i/>
                <w:iCs/>
              </w:rPr>
              <w:t>sweets</w:t>
            </w:r>
            <w:proofErr w:type="spellEnd"/>
            <w:r w:rsidR="005229AA" w:rsidRPr="005229AA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5229AA" w:rsidRPr="005229AA">
              <w:rPr>
                <w:rFonts w:ascii="Candara" w:hAnsi="Candara"/>
                <w:i/>
                <w:iCs/>
              </w:rPr>
              <w:lastRenderedPageBreak/>
              <w:t>Christmas</w:t>
            </w:r>
            <w:proofErr w:type="spellEnd"/>
            <w:r w:rsidR="005229AA" w:rsidRPr="005229A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229AA" w:rsidRPr="005229AA">
              <w:rPr>
                <w:rFonts w:ascii="Candara" w:hAnsi="Candara"/>
                <w:i/>
                <w:iCs/>
              </w:rPr>
              <w:t>present</w:t>
            </w:r>
            <w:proofErr w:type="spellEnd"/>
            <w:r w:rsidR="005229AA" w:rsidRPr="005229AA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5229AA" w:rsidRPr="005229AA">
              <w:rPr>
                <w:rFonts w:ascii="Candara" w:hAnsi="Candara"/>
                <w:i/>
                <w:iCs/>
              </w:rPr>
              <w:t>Christmas</w:t>
            </w:r>
            <w:proofErr w:type="spellEnd"/>
            <w:r w:rsidR="005229AA" w:rsidRPr="005229A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229AA" w:rsidRPr="005229AA">
              <w:rPr>
                <w:rFonts w:ascii="Candara" w:hAnsi="Candara"/>
                <w:i/>
                <w:iCs/>
              </w:rPr>
              <w:t>pudding</w:t>
            </w:r>
            <w:proofErr w:type="spellEnd"/>
            <w:r w:rsidR="005229AA" w:rsidRPr="005229AA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5229AA" w:rsidRPr="005229AA">
              <w:rPr>
                <w:rFonts w:ascii="Candara" w:hAnsi="Candara"/>
                <w:i/>
                <w:iCs/>
              </w:rPr>
              <w:t>gingerbread</w:t>
            </w:r>
            <w:proofErr w:type="spellEnd"/>
            <w:r w:rsidR="005229AA" w:rsidRPr="005229A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229AA" w:rsidRPr="005229AA">
              <w:rPr>
                <w:rFonts w:ascii="Candara" w:hAnsi="Candara"/>
                <w:i/>
                <w:iCs/>
              </w:rPr>
              <w:t>man</w:t>
            </w:r>
            <w:proofErr w:type="spellEnd"/>
            <w:r w:rsidR="005229AA" w:rsidRPr="005229AA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5229AA" w:rsidRPr="005229AA">
              <w:rPr>
                <w:rFonts w:ascii="Candara" w:hAnsi="Candara"/>
                <w:i/>
                <w:iCs/>
              </w:rPr>
              <w:t>cookie</w:t>
            </w:r>
            <w:proofErr w:type="spellEnd"/>
            <w:r w:rsidR="005229AA" w:rsidRPr="005229AA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5229AA" w:rsidRPr="005229AA">
              <w:rPr>
                <w:rFonts w:ascii="Candara" w:hAnsi="Candara"/>
                <w:i/>
                <w:iCs/>
              </w:rPr>
              <w:t>holly</w:t>
            </w:r>
            <w:proofErr w:type="spellEnd"/>
            <w:r w:rsidR="005229AA" w:rsidRPr="005229AA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5229AA" w:rsidRPr="005229AA">
              <w:rPr>
                <w:rFonts w:ascii="Candara" w:hAnsi="Candara"/>
                <w:i/>
                <w:iCs/>
              </w:rPr>
              <w:t>snowman</w:t>
            </w:r>
            <w:proofErr w:type="spellEnd"/>
            <w:r w:rsidR="005229AA" w:rsidRPr="005229AA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5229AA" w:rsidRPr="005229AA">
              <w:rPr>
                <w:rFonts w:ascii="Candara" w:hAnsi="Candara"/>
                <w:i/>
                <w:iCs/>
              </w:rPr>
              <w:t>Christmas</w:t>
            </w:r>
            <w:proofErr w:type="spellEnd"/>
            <w:r w:rsidR="005229AA" w:rsidRPr="005229A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229AA" w:rsidRPr="005229AA">
              <w:rPr>
                <w:rFonts w:ascii="Candara" w:hAnsi="Candara"/>
                <w:i/>
                <w:iCs/>
              </w:rPr>
              <w:t>bauble</w:t>
            </w:r>
            <w:proofErr w:type="spellEnd"/>
            <w:r w:rsidR="005229AA" w:rsidRPr="005229AA">
              <w:rPr>
                <w:rFonts w:ascii="Candara" w:hAnsi="Candara"/>
                <w:i/>
                <w:iCs/>
              </w:rPr>
              <w:t xml:space="preserve"> ; </w:t>
            </w:r>
            <w:proofErr w:type="spellStart"/>
            <w:r w:rsidR="005229AA" w:rsidRPr="005229AA">
              <w:rPr>
                <w:rFonts w:ascii="Candara" w:hAnsi="Candara"/>
                <w:i/>
                <w:iCs/>
              </w:rPr>
              <w:t>robin</w:t>
            </w:r>
            <w:proofErr w:type="spellEnd"/>
            <w:r w:rsidR="005229AA">
              <w:rPr>
                <w:rFonts w:ascii="Candara" w:hAnsi="Candara"/>
                <w:i/>
                <w:iCs/>
              </w:rPr>
              <w:t xml:space="preserve">. </w:t>
            </w:r>
            <w:r w:rsidR="005229AA">
              <w:rPr>
                <w:rFonts w:ascii="Candara" w:hAnsi="Candara"/>
              </w:rPr>
              <w:t xml:space="preserve">Pita učenike na koji način su ove riječi povezane s Božićem. 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0836B05B" w14:textId="10108784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</w:t>
            </w:r>
            <w:r w:rsidR="00C55ABB">
              <w:rPr>
                <w:rFonts w:ascii="Candara" w:hAnsi="Candara"/>
                <w:b/>
              </w:rPr>
              <w:t>25</w:t>
            </w:r>
            <w:r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B4E3" w14:textId="77777777" w:rsidR="00683D58" w:rsidRDefault="00CB42E0" w:rsidP="00532C29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daje učenicima uputu da pronađu koje se od ranije spomenutih riječi nalaze u tekstu (</w:t>
            </w:r>
            <w:proofErr w:type="spellStart"/>
            <w:r w:rsidRPr="00CB42E0">
              <w:rPr>
                <w:rFonts w:ascii="Candara" w:hAnsi="Candara"/>
                <w:i/>
                <w:iCs/>
              </w:rPr>
              <w:t>stocking</w:t>
            </w:r>
            <w:proofErr w:type="spellEnd"/>
            <w:r w:rsidRPr="00CB42E0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CB42E0">
              <w:rPr>
                <w:rFonts w:ascii="Candara" w:hAnsi="Candara"/>
                <w:i/>
                <w:iCs/>
              </w:rPr>
              <w:t>Father</w:t>
            </w:r>
            <w:proofErr w:type="spellEnd"/>
            <w:r w:rsidRPr="00CB42E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CB42E0">
              <w:rPr>
                <w:rFonts w:ascii="Candara" w:hAnsi="Candara"/>
                <w:i/>
                <w:iCs/>
              </w:rPr>
              <w:t>Christmas</w:t>
            </w:r>
            <w:proofErr w:type="spellEnd"/>
            <w:r w:rsidRPr="00CB42E0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CB42E0">
              <w:rPr>
                <w:rFonts w:ascii="Candara" w:hAnsi="Candara"/>
                <w:i/>
                <w:iCs/>
              </w:rPr>
              <w:t>pudding</w:t>
            </w:r>
            <w:proofErr w:type="spellEnd"/>
            <w:r w:rsidRPr="00CB42E0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CB42E0">
              <w:rPr>
                <w:rFonts w:ascii="Candara" w:hAnsi="Candara"/>
                <w:i/>
                <w:iCs/>
              </w:rPr>
              <w:t>holly</w:t>
            </w:r>
            <w:proofErr w:type="spellEnd"/>
            <w:r w:rsidRPr="00CB42E0">
              <w:rPr>
                <w:rFonts w:ascii="Candara" w:hAnsi="Candara"/>
                <w:i/>
                <w:iCs/>
              </w:rPr>
              <w:t xml:space="preserve">, a </w:t>
            </w:r>
            <w:proofErr w:type="spellStart"/>
            <w:r w:rsidRPr="00CB42E0">
              <w:rPr>
                <w:rFonts w:ascii="Candara" w:hAnsi="Candara"/>
                <w:i/>
                <w:iCs/>
              </w:rPr>
              <w:t>snowman</w:t>
            </w:r>
            <w:proofErr w:type="spellEnd"/>
            <w:r w:rsidRPr="00CB42E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CB42E0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CB42E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CB42E0">
              <w:rPr>
                <w:rFonts w:ascii="Candara" w:hAnsi="Candara"/>
                <w:i/>
                <w:iCs/>
              </w:rPr>
              <w:t>Christmas</w:t>
            </w:r>
            <w:proofErr w:type="spellEnd"/>
            <w:r w:rsidRPr="00CB42E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CB42E0">
              <w:rPr>
                <w:rFonts w:ascii="Candara" w:hAnsi="Candara"/>
                <w:i/>
                <w:iCs/>
              </w:rPr>
              <w:t>cookies</w:t>
            </w:r>
            <w:proofErr w:type="spellEnd"/>
            <w:r>
              <w:rPr>
                <w:rFonts w:ascii="Candara" w:hAnsi="Candara"/>
              </w:rPr>
              <w:t xml:space="preserve">). Rečenice s tim riječima čitaju naglas. </w:t>
            </w:r>
          </w:p>
          <w:p w14:paraId="55CCB64E" w14:textId="77777777" w:rsidR="00BC0525" w:rsidRDefault="000117B4" w:rsidP="00532C29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potiho pažljivo čitaju tekst. Nakon toga usmeno odgovaraju na pitanja u </w:t>
            </w:r>
            <w:r w:rsidRPr="000117B4">
              <w:rPr>
                <w:rFonts w:ascii="Candara" w:hAnsi="Candara"/>
                <w:b/>
                <w:bCs/>
              </w:rPr>
              <w:t>zadatku A</w:t>
            </w:r>
            <w:r>
              <w:rPr>
                <w:rFonts w:ascii="Candara" w:hAnsi="Candara"/>
              </w:rPr>
              <w:t xml:space="preserve">. </w:t>
            </w:r>
          </w:p>
          <w:p w14:paraId="580530CE" w14:textId="77777777" w:rsidR="000117B4" w:rsidRDefault="002124AF" w:rsidP="00532C29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 učenici razgovaraju o hrvatskim običajima.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potiče učenike da samostalno uspoređuju. </w:t>
            </w:r>
            <w:r w:rsidR="00C213C2">
              <w:rPr>
                <w:rFonts w:ascii="Candara" w:hAnsi="Candara"/>
              </w:rPr>
              <w:t xml:space="preserve">Također, dodaje </w:t>
            </w:r>
            <w:r w:rsidR="00274533">
              <w:rPr>
                <w:rFonts w:ascii="Candara" w:hAnsi="Candara"/>
              </w:rPr>
              <w:t xml:space="preserve">vokabular vezan uz hrvatske običaje kako bi se učenici izrazili lakše i s većim samopouzdanjem. </w:t>
            </w:r>
          </w:p>
          <w:p w14:paraId="0CDF96C1" w14:textId="77777777" w:rsidR="00317564" w:rsidRDefault="00317564" w:rsidP="00532C29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rade u paru. Zadatak je napraviti križaljku od osam riječi. Učenici će upotrijebiti četiri crteža božićne tematike i četiri parafraze.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 ploču zapisuje početke parafraza. </w:t>
            </w:r>
          </w:p>
          <w:p w14:paraId="7B5B0FA5" w14:textId="77777777" w:rsidR="00317564" w:rsidRDefault="00317564" w:rsidP="00317564">
            <w:pPr>
              <w:spacing w:after="0" w:line="240" w:lineRule="auto"/>
              <w:ind w:left="344"/>
              <w:rPr>
                <w:rFonts w:ascii="Candara" w:hAnsi="Candara"/>
                <w:i/>
                <w:iCs/>
              </w:rPr>
            </w:pPr>
            <w:proofErr w:type="spellStart"/>
            <w:r w:rsidRPr="00317564">
              <w:rPr>
                <w:rFonts w:ascii="Candara" w:hAnsi="Candara"/>
                <w:i/>
                <w:iCs/>
              </w:rPr>
              <w:t>It’s</w:t>
            </w:r>
            <w:proofErr w:type="spellEnd"/>
            <w:r w:rsidRPr="00317564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Pr="00317564">
              <w:rPr>
                <w:rFonts w:ascii="Candara" w:hAnsi="Candara"/>
                <w:i/>
                <w:iCs/>
              </w:rPr>
              <w:t>person</w:t>
            </w:r>
            <w:proofErr w:type="spellEnd"/>
            <w:r w:rsidRPr="003175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17564">
              <w:rPr>
                <w:rFonts w:ascii="Candara" w:hAnsi="Candara"/>
                <w:i/>
                <w:iCs/>
              </w:rPr>
              <w:t>who</w:t>
            </w:r>
            <w:proofErr w:type="spellEnd"/>
            <w:r w:rsidRPr="00317564">
              <w:rPr>
                <w:rFonts w:ascii="Candara" w:hAnsi="Candara"/>
                <w:i/>
                <w:iCs/>
              </w:rPr>
              <w:t xml:space="preserve">… </w:t>
            </w:r>
            <w:proofErr w:type="spellStart"/>
            <w:r w:rsidRPr="00317564">
              <w:rPr>
                <w:rFonts w:ascii="Candara" w:hAnsi="Candara"/>
                <w:i/>
                <w:iCs/>
              </w:rPr>
              <w:t>It’s</w:t>
            </w:r>
            <w:proofErr w:type="spellEnd"/>
            <w:r w:rsidRPr="00317564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Pr="00317564">
              <w:rPr>
                <w:rFonts w:ascii="Candara" w:hAnsi="Candara"/>
                <w:i/>
                <w:iCs/>
              </w:rPr>
              <w:t>thing</w:t>
            </w:r>
            <w:proofErr w:type="spellEnd"/>
            <w:r w:rsidRPr="003175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17564">
              <w:rPr>
                <w:rFonts w:ascii="Candara" w:hAnsi="Candara"/>
                <w:i/>
                <w:iCs/>
              </w:rPr>
              <w:t>which</w:t>
            </w:r>
            <w:proofErr w:type="spellEnd"/>
            <w:r w:rsidRPr="00317564">
              <w:rPr>
                <w:rFonts w:ascii="Candara" w:hAnsi="Candara"/>
                <w:i/>
                <w:iCs/>
              </w:rPr>
              <w:t xml:space="preserve">… </w:t>
            </w:r>
            <w:proofErr w:type="spellStart"/>
            <w:r w:rsidRPr="00317564">
              <w:rPr>
                <w:rFonts w:ascii="Candara" w:hAnsi="Candara"/>
                <w:i/>
                <w:iCs/>
              </w:rPr>
              <w:t>It’s</w:t>
            </w:r>
            <w:proofErr w:type="spellEnd"/>
            <w:r w:rsidRPr="00317564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Pr="00317564">
              <w:rPr>
                <w:rFonts w:ascii="Candara" w:hAnsi="Candara"/>
                <w:i/>
                <w:iCs/>
              </w:rPr>
              <w:t>kind</w:t>
            </w:r>
            <w:proofErr w:type="spellEnd"/>
            <w:r w:rsidRPr="003175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17564">
              <w:rPr>
                <w:rFonts w:ascii="Candara" w:hAnsi="Candara"/>
                <w:i/>
                <w:iCs/>
              </w:rPr>
              <w:t>of</w:t>
            </w:r>
            <w:proofErr w:type="spellEnd"/>
            <w:r w:rsidRPr="003175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17564">
              <w:rPr>
                <w:rFonts w:ascii="Candara" w:hAnsi="Candara"/>
                <w:i/>
                <w:iCs/>
              </w:rPr>
              <w:t>food</w:t>
            </w:r>
            <w:proofErr w:type="spellEnd"/>
            <w:r w:rsidRPr="003175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17564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3175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17564">
              <w:rPr>
                <w:rFonts w:ascii="Candara" w:hAnsi="Candara"/>
                <w:i/>
                <w:iCs/>
              </w:rPr>
              <w:t>eat</w:t>
            </w:r>
            <w:proofErr w:type="spellEnd"/>
            <w:r w:rsidRPr="00317564">
              <w:rPr>
                <w:rFonts w:ascii="Candara" w:hAnsi="Candara"/>
                <w:i/>
                <w:iCs/>
              </w:rPr>
              <w:t xml:space="preserve">… You do </w:t>
            </w:r>
            <w:proofErr w:type="spellStart"/>
            <w:r w:rsidRPr="00317564">
              <w:rPr>
                <w:rFonts w:ascii="Candara" w:hAnsi="Candara"/>
                <w:i/>
                <w:iCs/>
              </w:rPr>
              <w:t>it</w:t>
            </w:r>
            <w:proofErr w:type="spellEnd"/>
            <w:r w:rsidRPr="00317564">
              <w:rPr>
                <w:rFonts w:ascii="Candara" w:hAnsi="Candara"/>
                <w:i/>
                <w:iCs/>
              </w:rPr>
              <w:t xml:space="preserve"> on … / </w:t>
            </w:r>
            <w:proofErr w:type="spellStart"/>
            <w:r w:rsidRPr="00317564">
              <w:rPr>
                <w:rFonts w:ascii="Candara" w:hAnsi="Candara"/>
                <w:i/>
                <w:iCs/>
              </w:rPr>
              <w:t>in</w:t>
            </w:r>
            <w:proofErr w:type="spellEnd"/>
            <w:r w:rsidRPr="00317564">
              <w:rPr>
                <w:rFonts w:ascii="Candara" w:hAnsi="Candara"/>
                <w:i/>
                <w:iCs/>
              </w:rPr>
              <w:t xml:space="preserve"> … You put </w:t>
            </w:r>
            <w:proofErr w:type="spellStart"/>
            <w:r w:rsidRPr="00317564">
              <w:rPr>
                <w:rFonts w:ascii="Candara" w:hAnsi="Candara"/>
                <w:i/>
                <w:iCs/>
              </w:rPr>
              <w:t>it</w:t>
            </w:r>
            <w:proofErr w:type="spellEnd"/>
            <w:r w:rsidRPr="00317564">
              <w:rPr>
                <w:rFonts w:ascii="Candara" w:hAnsi="Candara"/>
                <w:i/>
                <w:iCs/>
              </w:rPr>
              <w:t xml:space="preserve"> on</w:t>
            </w:r>
          </w:p>
          <w:p w14:paraId="6DD8D6BD" w14:textId="1A5F9264" w:rsidR="00317564" w:rsidRDefault="00317564" w:rsidP="00317564">
            <w:p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Parovi zamijene križaljke i rješavaju ih. </w:t>
            </w:r>
          </w:p>
          <w:p w14:paraId="3518518D" w14:textId="3FD92891" w:rsidR="00317564" w:rsidRPr="000D718E" w:rsidRDefault="000D718E" w:rsidP="000D71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također u parovima mogu napisati božićnu pjesmu</w:t>
            </w:r>
            <w:r w:rsidR="00C55ABB">
              <w:rPr>
                <w:rFonts w:ascii="Candara" w:hAnsi="Candara"/>
              </w:rPr>
              <w:t xml:space="preserve">, </w:t>
            </w:r>
            <w:proofErr w:type="spellStart"/>
            <w:r w:rsidR="00C55ABB">
              <w:rPr>
                <w:rFonts w:ascii="Candara" w:hAnsi="Candara"/>
              </w:rPr>
              <w:t>akrostik</w:t>
            </w:r>
            <w:proofErr w:type="spellEnd"/>
            <w:r w:rsidR="00C55ABB">
              <w:rPr>
                <w:rFonts w:ascii="Candara" w:hAnsi="Candara"/>
              </w:rPr>
              <w:t xml:space="preserve">. 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A7EB215" w14:textId="68E6C712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</w:t>
            </w:r>
            <w:r w:rsidR="00C55ABB">
              <w:rPr>
                <w:rFonts w:ascii="Candara" w:hAnsi="Candara"/>
                <w:b/>
              </w:rPr>
              <w:t>10</w:t>
            </w:r>
            <w:r w:rsidRPr="006D575A"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5BE39C9E" w:rsidR="00FE78D8" w:rsidRPr="00FE78D8" w:rsidRDefault="00FE78D8" w:rsidP="00FE78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 i pjevanje božićnih pjesama.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E8" w14:textId="29A9C761" w:rsidR="00683D58" w:rsidRPr="00532C29" w:rsidRDefault="00683D58" w:rsidP="00532C2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532C29">
              <w:rPr>
                <w:rFonts w:ascii="Candara" w:hAnsi="Candara"/>
              </w:rPr>
              <w:t xml:space="preserve"> </w:t>
            </w:r>
          </w:p>
        </w:tc>
      </w:tr>
    </w:tbl>
    <w:p w14:paraId="2E5C210A" w14:textId="2943A700" w:rsidR="00BE3301" w:rsidRDefault="000B37B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0DF1FE" wp14:editId="236A6CCA">
                <wp:simplePos x="0" y="0"/>
                <wp:positionH relativeFrom="margin">
                  <wp:align>right</wp:align>
                </wp:positionH>
                <wp:positionV relativeFrom="paragraph">
                  <wp:posOffset>426720</wp:posOffset>
                </wp:positionV>
                <wp:extent cx="5617845" cy="1087120"/>
                <wp:effectExtent l="0" t="0" r="2095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E8291" w14:textId="76E2750C" w:rsidR="000B37BC" w:rsidRPr="000B37BC" w:rsidRDefault="000B37BC" w:rsidP="000B37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0B37BC">
                              <w:rPr>
                                <w:b/>
                                <w:bCs/>
                              </w:rPr>
                              <w:t>Christmas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DF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15pt;margin-top:33.6pt;width:442.35pt;height:85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">
                <v:textbox>
                  <w:txbxContent>
                    <w:p w14:paraId="7FFE8291" w14:textId="76E2750C" w:rsidR="000B37BC" w:rsidRPr="000B37BC" w:rsidRDefault="000B37BC" w:rsidP="000B37BC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0B37BC">
                        <w:rPr>
                          <w:b/>
                          <w:bCs/>
                        </w:rPr>
                        <w:t>Christmas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Plan ploče: </w:t>
      </w:r>
    </w:p>
    <w:p w14:paraId="4C3438D4" w14:textId="66DC3755" w:rsidR="000B37BC" w:rsidRDefault="000B37BC"/>
    <w:sectPr w:rsidR="000B3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6FB9"/>
    <w:multiLevelType w:val="hybridMultilevel"/>
    <w:tmpl w:val="B8C291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41AD"/>
    <w:multiLevelType w:val="hybridMultilevel"/>
    <w:tmpl w:val="795E7F40"/>
    <w:lvl w:ilvl="0" w:tplc="B4B89432">
      <w:start w:val="1"/>
      <w:numFmt w:val="bullet"/>
      <w:lvlText w:val="-"/>
      <w:lvlJc w:val="left"/>
      <w:pPr>
        <w:ind w:left="693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501F98"/>
    <w:multiLevelType w:val="hybridMultilevel"/>
    <w:tmpl w:val="CFF6AE18"/>
    <w:lvl w:ilvl="0" w:tplc="B4B89432">
      <w:start w:val="1"/>
      <w:numFmt w:val="bullet"/>
      <w:lvlText w:val="-"/>
      <w:lvlJc w:val="left"/>
      <w:pPr>
        <w:ind w:left="693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4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C48DB"/>
    <w:multiLevelType w:val="hybridMultilevel"/>
    <w:tmpl w:val="3C8E95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1510A04"/>
    <w:multiLevelType w:val="hybridMultilevel"/>
    <w:tmpl w:val="1DE41E0E"/>
    <w:lvl w:ilvl="0" w:tplc="5D1EA0D8">
      <w:start w:val="1"/>
      <w:numFmt w:val="bullet"/>
      <w:lvlText w:val="-"/>
      <w:lvlJc w:val="left"/>
      <w:pPr>
        <w:ind w:left="717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117B4"/>
    <w:rsid w:val="000368CC"/>
    <w:rsid w:val="0009031F"/>
    <w:rsid w:val="000B0DB2"/>
    <w:rsid w:val="000B37BC"/>
    <w:rsid w:val="000D718E"/>
    <w:rsid w:val="002124AF"/>
    <w:rsid w:val="0026552F"/>
    <w:rsid w:val="00274533"/>
    <w:rsid w:val="00290EC7"/>
    <w:rsid w:val="002A0CDD"/>
    <w:rsid w:val="00317564"/>
    <w:rsid w:val="004145D3"/>
    <w:rsid w:val="005229AA"/>
    <w:rsid w:val="00532C29"/>
    <w:rsid w:val="0055393B"/>
    <w:rsid w:val="00683D58"/>
    <w:rsid w:val="006C1A6B"/>
    <w:rsid w:val="00791B42"/>
    <w:rsid w:val="00801F1B"/>
    <w:rsid w:val="00983877"/>
    <w:rsid w:val="00AA07F4"/>
    <w:rsid w:val="00BC0525"/>
    <w:rsid w:val="00BE3301"/>
    <w:rsid w:val="00BF4FC1"/>
    <w:rsid w:val="00C213C2"/>
    <w:rsid w:val="00C55ABB"/>
    <w:rsid w:val="00CB42E0"/>
    <w:rsid w:val="00CC48B3"/>
    <w:rsid w:val="00E038C9"/>
    <w:rsid w:val="00F8067F"/>
    <w:rsid w:val="00FC56AA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31</cp:revision>
  <dcterms:created xsi:type="dcterms:W3CDTF">2020-08-16T12:56:00Z</dcterms:created>
  <dcterms:modified xsi:type="dcterms:W3CDTF">2020-08-25T19:26:00Z</dcterms:modified>
</cp:coreProperties>
</file>